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5B7D" w14:textId="3D93B852" w:rsidR="00092360" w:rsidRPr="003D1E30" w:rsidRDefault="003F4BEA">
      <w:pPr>
        <w:rPr>
          <w:rFonts w:ascii="Verdana" w:hAnsi="Verdana" w:cs="Arial"/>
          <w:sz w:val="20"/>
        </w:rPr>
      </w:pPr>
      <w:r>
        <w:rPr>
          <w:rFonts w:ascii="Verdana" w:hAnsi="Verdana"/>
          <w:noProof/>
          <w:sz w:val="20"/>
        </w:rPr>
        <w:drawing>
          <wp:inline distT="0" distB="0" distL="0" distR="0" wp14:anchorId="592BD017" wp14:editId="75259360">
            <wp:extent cx="1952625" cy="1152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152525"/>
                    </a:xfrm>
                    <a:prstGeom prst="rect">
                      <a:avLst/>
                    </a:prstGeom>
                    <a:noFill/>
                    <a:ln>
                      <a:noFill/>
                    </a:ln>
                  </pic:spPr>
                </pic:pic>
              </a:graphicData>
            </a:graphic>
          </wp:inline>
        </w:drawing>
      </w:r>
      <w:r w:rsidR="00323C5D" w:rsidRPr="003D1E30">
        <w:rPr>
          <w:rFonts w:ascii="Verdana" w:hAnsi="Verdana"/>
          <w:sz w:val="20"/>
        </w:rPr>
        <w:tab/>
      </w:r>
      <w:r w:rsidR="00323C5D" w:rsidRPr="003D1E30">
        <w:rPr>
          <w:rFonts w:ascii="Verdana" w:hAnsi="Verdana"/>
          <w:sz w:val="20"/>
        </w:rPr>
        <w:tab/>
      </w:r>
      <w:r w:rsidR="00323C5D" w:rsidRPr="003D1E30">
        <w:rPr>
          <w:rFonts w:ascii="Verdana" w:hAnsi="Verdana"/>
          <w:sz w:val="20"/>
        </w:rPr>
        <w:tab/>
      </w:r>
      <w:r w:rsidR="00323C5D" w:rsidRPr="003D1E30">
        <w:rPr>
          <w:rFonts w:ascii="Verdana" w:hAnsi="Verdana"/>
          <w:sz w:val="20"/>
        </w:rPr>
        <w:tab/>
      </w:r>
      <w:r w:rsidR="00323C5D" w:rsidRPr="003D1E30">
        <w:rPr>
          <w:rFonts w:ascii="Verdana" w:hAnsi="Verdana" w:cs="Arial"/>
          <w:b/>
          <w:sz w:val="28"/>
          <w:szCs w:val="28"/>
          <w:bdr w:val="single" w:sz="18" w:space="0" w:color="auto"/>
        </w:rPr>
        <w:t xml:space="preserve">Notice to </w:t>
      </w:r>
      <w:r w:rsidR="009B746A">
        <w:rPr>
          <w:rFonts w:ascii="Verdana" w:hAnsi="Verdana" w:cs="Arial"/>
          <w:b/>
          <w:sz w:val="28"/>
          <w:szCs w:val="28"/>
          <w:bdr w:val="single" w:sz="18" w:space="0" w:color="auto"/>
        </w:rPr>
        <w:t xml:space="preserve">Tenderer </w:t>
      </w:r>
    </w:p>
    <w:p w14:paraId="411795DD" w14:textId="77777777" w:rsidR="009B746A" w:rsidRDefault="009B746A">
      <w:pPr>
        <w:rPr>
          <w:rFonts w:ascii="Verdana" w:hAnsi="Verdana" w:cs="Arial"/>
          <w:sz w:val="20"/>
        </w:rPr>
      </w:pPr>
    </w:p>
    <w:p w14:paraId="40DD15C1" w14:textId="06BD252C" w:rsidR="00323C5D" w:rsidRPr="003D1E30" w:rsidRDefault="00092360">
      <w:pPr>
        <w:rPr>
          <w:rFonts w:ascii="Verdana" w:hAnsi="Verdana" w:cs="Arial"/>
          <w:szCs w:val="24"/>
        </w:rPr>
      </w:pPr>
      <w:r w:rsidRPr="003D1E30">
        <w:rPr>
          <w:rFonts w:ascii="Verdana" w:hAnsi="Verdana" w:cs="Arial"/>
          <w:sz w:val="20"/>
        </w:rPr>
        <w:tab/>
      </w:r>
      <w:r w:rsidRPr="003D1E30">
        <w:rPr>
          <w:rFonts w:ascii="Verdana" w:hAnsi="Verdana" w:cs="Arial"/>
          <w:sz w:val="20"/>
        </w:rPr>
        <w:tab/>
      </w:r>
      <w:r w:rsidRPr="003D1E30">
        <w:rPr>
          <w:rFonts w:ascii="Verdana" w:hAnsi="Verdana" w:cs="Arial"/>
          <w:sz w:val="20"/>
        </w:rPr>
        <w:tab/>
      </w:r>
      <w:r w:rsidRPr="003D1E30">
        <w:rPr>
          <w:rFonts w:ascii="Verdana" w:hAnsi="Verdana" w:cs="Arial"/>
          <w:sz w:val="20"/>
        </w:rPr>
        <w:tab/>
      </w:r>
      <w:r w:rsidRPr="003D1E30">
        <w:rPr>
          <w:rFonts w:ascii="Verdana" w:hAnsi="Verdana" w:cs="Arial"/>
          <w:sz w:val="20"/>
        </w:rPr>
        <w:tab/>
      </w:r>
      <w:r w:rsidRPr="003D1E30">
        <w:rPr>
          <w:rFonts w:ascii="Verdana" w:hAnsi="Verdana" w:cs="Arial"/>
          <w:sz w:val="20"/>
        </w:rPr>
        <w:tab/>
      </w:r>
      <w:r w:rsidRPr="003D1E30">
        <w:rPr>
          <w:rFonts w:ascii="Verdana" w:hAnsi="Verdana" w:cs="Arial"/>
          <w:sz w:val="20"/>
        </w:rPr>
        <w:tab/>
      </w:r>
      <w:r w:rsidRPr="003D1E30">
        <w:rPr>
          <w:rFonts w:ascii="Verdana" w:hAnsi="Verdana" w:cs="Arial"/>
          <w:sz w:val="20"/>
        </w:rPr>
        <w:tab/>
      </w:r>
      <w:r w:rsidR="009B746A">
        <w:rPr>
          <w:rFonts w:ascii="Verdana" w:hAnsi="Verdana" w:cs="Arial"/>
          <w:szCs w:val="24"/>
        </w:rPr>
        <w:t>NTT n</w:t>
      </w:r>
      <w:r w:rsidRPr="003D1E30">
        <w:rPr>
          <w:rFonts w:ascii="Verdana" w:hAnsi="Verdana" w:cs="Arial"/>
          <w:szCs w:val="24"/>
        </w:rPr>
        <w:t>o:</w:t>
      </w:r>
      <w:r w:rsidR="000A6300" w:rsidRPr="003D1E30">
        <w:rPr>
          <w:rFonts w:ascii="Verdana" w:hAnsi="Verdana" w:cs="Arial"/>
          <w:szCs w:val="24"/>
        </w:rPr>
        <w:t xml:space="preserve"> </w:t>
      </w:r>
      <w:r w:rsidR="003312D5">
        <w:rPr>
          <w:rFonts w:ascii="Verdana" w:hAnsi="Verdana" w:cs="Arial"/>
          <w:szCs w:val="24"/>
        </w:rPr>
        <w:t>0</w:t>
      </w:r>
      <w:r w:rsidR="00A86505">
        <w:rPr>
          <w:rFonts w:ascii="Verdana" w:hAnsi="Verdana" w:cs="Arial"/>
          <w:szCs w:val="24"/>
        </w:rPr>
        <w:t>1</w:t>
      </w:r>
      <w:r w:rsidR="009B746A">
        <w:rPr>
          <w:rFonts w:ascii="Verdana" w:hAnsi="Verdana" w:cs="Arial"/>
          <w:szCs w:val="24"/>
        </w:rPr>
        <w:t xml:space="preserve"> </w:t>
      </w:r>
    </w:p>
    <w:p w14:paraId="7C98581D" w14:textId="77777777" w:rsidR="00323C5D" w:rsidRPr="003D1E30" w:rsidRDefault="00323C5D">
      <w:pPr>
        <w:rPr>
          <w:rFonts w:ascii="Verdana" w:hAnsi="Verdana" w:cs="Arial"/>
          <w:sz w:val="20"/>
        </w:rPr>
      </w:pPr>
    </w:p>
    <w:p w14:paraId="7B7949EA" w14:textId="77777777" w:rsidR="00E77C85" w:rsidRDefault="00E77C85">
      <w:pPr>
        <w:rPr>
          <w:rFonts w:ascii="Verdana" w:hAnsi="Verdana" w:cs="Arial"/>
          <w:sz w:val="20"/>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50"/>
      </w:tblGrid>
      <w:tr w:rsidR="009B746A" w:rsidRPr="00826600" w14:paraId="13ABD64C" w14:textId="77777777" w:rsidTr="00A13BEE">
        <w:trPr>
          <w:trHeight w:val="212"/>
        </w:trPr>
        <w:tc>
          <w:tcPr>
            <w:tcW w:w="9850" w:type="dxa"/>
            <w:shd w:val="clear" w:color="auto" w:fill="auto"/>
          </w:tcPr>
          <w:p w14:paraId="7715A019" w14:textId="4848601A" w:rsidR="009B746A" w:rsidRPr="00826600" w:rsidRDefault="009B746A" w:rsidP="00A86505">
            <w:pPr>
              <w:rPr>
                <w:rFonts w:ascii="Verdana" w:hAnsi="Verdana" w:cs="Arial"/>
                <w:sz w:val="20"/>
              </w:rPr>
            </w:pPr>
            <w:r w:rsidRPr="00826600">
              <w:rPr>
                <w:rFonts w:ascii="Verdana" w:hAnsi="Verdana" w:cs="Arial"/>
                <w:sz w:val="20"/>
              </w:rPr>
              <w:t>Date:</w:t>
            </w:r>
            <w:r w:rsidR="00D33ABD">
              <w:rPr>
                <w:rFonts w:ascii="Verdana" w:hAnsi="Verdana" w:cs="Arial"/>
                <w:sz w:val="20"/>
              </w:rPr>
              <w:t xml:space="preserve">  </w:t>
            </w:r>
            <w:r w:rsidR="001365F4">
              <w:rPr>
                <w:rFonts w:ascii="Verdana" w:hAnsi="Verdana" w:cs="Arial"/>
                <w:sz w:val="20"/>
              </w:rPr>
              <w:t>15 March 2023</w:t>
            </w:r>
          </w:p>
        </w:tc>
      </w:tr>
      <w:tr w:rsidR="009B746A" w:rsidRPr="00826600" w14:paraId="7F17FF2E" w14:textId="77777777" w:rsidTr="00A13BEE">
        <w:trPr>
          <w:trHeight w:val="80"/>
        </w:trPr>
        <w:tc>
          <w:tcPr>
            <w:tcW w:w="9850" w:type="dxa"/>
            <w:shd w:val="clear" w:color="auto" w:fill="auto"/>
          </w:tcPr>
          <w:p w14:paraId="4248D4C9" w14:textId="519D409A" w:rsidR="009B746A" w:rsidRPr="00826600" w:rsidRDefault="009B746A" w:rsidP="00A86505">
            <w:pPr>
              <w:rPr>
                <w:rFonts w:ascii="Verdana" w:hAnsi="Verdana" w:cs="Arial"/>
                <w:sz w:val="20"/>
              </w:rPr>
            </w:pPr>
            <w:r w:rsidRPr="00826600">
              <w:rPr>
                <w:rFonts w:ascii="Verdana" w:hAnsi="Verdana" w:cs="Arial"/>
                <w:sz w:val="20"/>
              </w:rPr>
              <w:t>Contract Name:</w:t>
            </w:r>
            <w:r w:rsidR="00320350">
              <w:rPr>
                <w:rFonts w:ascii="Verdana" w:hAnsi="Verdana" w:cs="Arial"/>
                <w:sz w:val="20"/>
              </w:rPr>
              <w:t xml:space="preserve"> </w:t>
            </w:r>
            <w:r w:rsidR="001365F4" w:rsidRPr="001365F4">
              <w:rPr>
                <w:rFonts w:ascii="Verdana" w:hAnsi="Verdana" w:cs="Arial"/>
                <w:sz w:val="20"/>
              </w:rPr>
              <w:t>i-SITE &amp; Railway Building 1 - Alterations, Renovations and New Fitouts</w:t>
            </w:r>
          </w:p>
        </w:tc>
      </w:tr>
      <w:tr w:rsidR="009B746A" w:rsidRPr="00826600" w14:paraId="6EE6C0A2" w14:textId="77777777" w:rsidTr="00A13BEE">
        <w:trPr>
          <w:trHeight w:val="774"/>
        </w:trPr>
        <w:tc>
          <w:tcPr>
            <w:tcW w:w="9850" w:type="dxa"/>
            <w:shd w:val="clear" w:color="auto" w:fill="auto"/>
          </w:tcPr>
          <w:p w14:paraId="56A57195" w14:textId="31C050D5" w:rsidR="009B746A" w:rsidRPr="00826600" w:rsidRDefault="009B746A">
            <w:pPr>
              <w:rPr>
                <w:rFonts w:ascii="Verdana" w:hAnsi="Verdana" w:cs="Arial"/>
                <w:sz w:val="20"/>
              </w:rPr>
            </w:pPr>
            <w:r w:rsidRPr="00826600">
              <w:rPr>
                <w:rFonts w:ascii="Verdana" w:hAnsi="Verdana" w:cs="Arial"/>
                <w:sz w:val="20"/>
              </w:rPr>
              <w:t>Contract No:</w:t>
            </w:r>
            <w:r w:rsidR="00320350">
              <w:rPr>
                <w:rFonts w:ascii="Verdana" w:hAnsi="Verdana" w:cs="Arial"/>
                <w:sz w:val="20"/>
              </w:rPr>
              <w:t xml:space="preserve"> 500/</w:t>
            </w:r>
            <w:r w:rsidR="003312D5">
              <w:rPr>
                <w:rFonts w:ascii="Verdana" w:hAnsi="Verdana" w:cs="Arial"/>
                <w:sz w:val="20"/>
              </w:rPr>
              <w:t>2</w:t>
            </w:r>
            <w:r w:rsidR="001365F4">
              <w:rPr>
                <w:rFonts w:ascii="Verdana" w:hAnsi="Verdana" w:cs="Arial"/>
                <w:sz w:val="20"/>
              </w:rPr>
              <w:t>3</w:t>
            </w:r>
            <w:r w:rsidR="00B52F1F">
              <w:rPr>
                <w:rFonts w:ascii="Verdana" w:hAnsi="Verdana" w:cs="Arial"/>
                <w:sz w:val="20"/>
              </w:rPr>
              <w:t>/00</w:t>
            </w:r>
            <w:r w:rsidR="001365F4">
              <w:rPr>
                <w:rFonts w:ascii="Verdana" w:hAnsi="Verdana" w:cs="Arial"/>
                <w:sz w:val="20"/>
              </w:rPr>
              <w:t>4</w:t>
            </w:r>
          </w:p>
          <w:p w14:paraId="2403544C" w14:textId="77777777" w:rsidR="009B746A" w:rsidRDefault="009B746A" w:rsidP="009B6F75">
            <w:pPr>
              <w:rPr>
                <w:rFonts w:ascii="Verdana" w:hAnsi="Verdana" w:cs="Arial"/>
                <w:sz w:val="20"/>
              </w:rPr>
            </w:pPr>
            <w:r w:rsidRPr="00826600">
              <w:rPr>
                <w:rFonts w:ascii="Verdana" w:hAnsi="Verdana" w:cs="Arial"/>
                <w:sz w:val="20"/>
              </w:rPr>
              <w:t>Number of pages (incl. cover):</w:t>
            </w:r>
            <w:r w:rsidR="005011E9">
              <w:rPr>
                <w:rFonts w:ascii="Verdana" w:hAnsi="Verdana" w:cs="Arial"/>
                <w:sz w:val="20"/>
              </w:rPr>
              <w:t xml:space="preserve"> </w:t>
            </w:r>
            <w:r w:rsidR="00A86505">
              <w:rPr>
                <w:rFonts w:ascii="Verdana" w:hAnsi="Verdana" w:cs="Arial"/>
                <w:sz w:val="20"/>
              </w:rPr>
              <w:t>1</w:t>
            </w:r>
          </w:p>
          <w:p w14:paraId="2EC5A20E" w14:textId="4475D4D6" w:rsidR="00B525F8" w:rsidRPr="00826600" w:rsidRDefault="00A86505" w:rsidP="006A392C">
            <w:pPr>
              <w:rPr>
                <w:rFonts w:ascii="Verdana" w:hAnsi="Verdana" w:cs="Arial"/>
                <w:sz w:val="20"/>
              </w:rPr>
            </w:pPr>
            <w:r>
              <w:rPr>
                <w:rFonts w:ascii="Verdana" w:hAnsi="Verdana" w:cs="Arial"/>
                <w:sz w:val="20"/>
              </w:rPr>
              <w:t xml:space="preserve">Document No. </w:t>
            </w:r>
            <w:r w:rsidR="006A392C">
              <w:rPr>
                <w:rFonts w:ascii="Verdana" w:hAnsi="Verdana" w:cs="Arial"/>
                <w:sz w:val="20"/>
              </w:rPr>
              <w:t>A</w:t>
            </w:r>
            <w:r w:rsidR="009B0679">
              <w:rPr>
                <w:rFonts w:ascii="Verdana" w:hAnsi="Verdana" w:cs="Arial"/>
                <w:sz w:val="20"/>
              </w:rPr>
              <w:t>6</w:t>
            </w:r>
            <w:r w:rsidR="000F0570">
              <w:rPr>
                <w:rFonts w:ascii="Verdana" w:hAnsi="Verdana" w:cs="Arial"/>
                <w:sz w:val="20"/>
              </w:rPr>
              <w:t>56067</w:t>
            </w:r>
          </w:p>
        </w:tc>
      </w:tr>
    </w:tbl>
    <w:p w14:paraId="257906FB" w14:textId="77777777" w:rsidR="003D1E30" w:rsidRPr="003D1E30" w:rsidRDefault="003D1E30">
      <w:pPr>
        <w:rPr>
          <w:rFonts w:ascii="Verdana" w:hAnsi="Verdana" w:cs="Arial"/>
          <w:sz w:val="20"/>
        </w:rPr>
      </w:pPr>
    </w:p>
    <w:p w14:paraId="3741C2B8" w14:textId="702CCC5A" w:rsidR="00323C5D" w:rsidRPr="003D1E30" w:rsidRDefault="009B746A">
      <w:pPr>
        <w:rPr>
          <w:rFonts w:ascii="Verdana" w:hAnsi="Verdana" w:cs="Arial"/>
          <w:sz w:val="20"/>
        </w:rPr>
      </w:pPr>
      <w:r>
        <w:rPr>
          <w:rFonts w:ascii="Verdana" w:hAnsi="Verdana" w:cs="Arial"/>
          <w:sz w:val="20"/>
        </w:rPr>
        <w:t>W</w:t>
      </w:r>
      <w:r w:rsidR="00323C5D" w:rsidRPr="003D1E30">
        <w:rPr>
          <w:rFonts w:ascii="Verdana" w:hAnsi="Verdana" w:cs="Arial"/>
          <w:sz w:val="20"/>
        </w:rPr>
        <w:t>riter:</w:t>
      </w:r>
      <w:r w:rsidR="000A6300" w:rsidRPr="003D1E30">
        <w:rPr>
          <w:rFonts w:ascii="Verdana" w:hAnsi="Verdana" w:cs="Arial"/>
          <w:sz w:val="20"/>
        </w:rPr>
        <w:tab/>
      </w:r>
      <w:r w:rsidR="00EB3639" w:rsidRPr="003D1E30">
        <w:rPr>
          <w:rFonts w:ascii="Verdana" w:hAnsi="Verdana" w:cs="Arial"/>
          <w:sz w:val="20"/>
        </w:rPr>
        <w:t xml:space="preserve"> </w:t>
      </w:r>
      <w:r w:rsidR="00730BEC" w:rsidRPr="003D1E30">
        <w:rPr>
          <w:rFonts w:ascii="Verdana" w:hAnsi="Verdana" w:cs="Arial"/>
          <w:sz w:val="20"/>
        </w:rPr>
        <w:t xml:space="preserve">  </w:t>
      </w:r>
      <w:r w:rsidR="000F0570">
        <w:rPr>
          <w:rFonts w:ascii="Verdana" w:hAnsi="Verdana" w:cs="Arial"/>
          <w:sz w:val="20"/>
        </w:rPr>
        <w:t>Avanish Mudaliar</w:t>
      </w:r>
    </w:p>
    <w:p w14:paraId="70D7D273" w14:textId="77777777" w:rsidR="00323C5D" w:rsidRPr="003D1E30" w:rsidRDefault="00323C5D">
      <w:pPr>
        <w:rPr>
          <w:rFonts w:ascii="Verdana" w:hAnsi="Verdana" w:cs="Arial"/>
          <w:sz w:val="20"/>
        </w:rPr>
      </w:pPr>
    </w:p>
    <w:p w14:paraId="22B17C2B" w14:textId="3A3E157A" w:rsidR="00EB3639" w:rsidRDefault="003D1E30" w:rsidP="00166851">
      <w:pPr>
        <w:jc w:val="both"/>
        <w:rPr>
          <w:rFonts w:ascii="Verdana" w:hAnsi="Verdana" w:cs="Arial"/>
          <w:b/>
          <w:sz w:val="20"/>
        </w:rPr>
      </w:pPr>
      <w:r w:rsidRPr="003D1E30">
        <w:rPr>
          <w:rFonts w:ascii="Verdana" w:hAnsi="Verdana" w:cs="Arial"/>
          <w:b/>
          <w:sz w:val="20"/>
        </w:rPr>
        <w:t>SUBJECT:</w:t>
      </w:r>
      <w:r>
        <w:rPr>
          <w:rFonts w:ascii="Verdana" w:hAnsi="Verdana" w:cs="Arial"/>
          <w:b/>
          <w:sz w:val="20"/>
        </w:rPr>
        <w:t xml:space="preserve"> </w:t>
      </w:r>
      <w:r w:rsidR="009B0679">
        <w:rPr>
          <w:rFonts w:ascii="Verdana" w:hAnsi="Verdana" w:cs="Arial"/>
          <w:b/>
          <w:sz w:val="20"/>
        </w:rPr>
        <w:t>Updated RF</w:t>
      </w:r>
      <w:r w:rsidR="000F0570">
        <w:rPr>
          <w:rFonts w:ascii="Verdana" w:hAnsi="Verdana" w:cs="Arial"/>
          <w:b/>
          <w:sz w:val="20"/>
        </w:rPr>
        <w:t>Q</w:t>
      </w:r>
    </w:p>
    <w:p w14:paraId="0DF530CD" w14:textId="77777777" w:rsidR="00320350" w:rsidRDefault="00320350" w:rsidP="00166851">
      <w:pPr>
        <w:jc w:val="both"/>
        <w:rPr>
          <w:rFonts w:ascii="Verdana" w:hAnsi="Verdana" w:cs="Arial"/>
          <w:b/>
          <w:sz w:val="20"/>
        </w:rPr>
      </w:pPr>
    </w:p>
    <w:p w14:paraId="125DDE46" w14:textId="77777777" w:rsidR="00320350" w:rsidRDefault="00320350" w:rsidP="00320350">
      <w:pPr>
        <w:rPr>
          <w:rFonts w:ascii="Verdana" w:hAnsi="Verdana"/>
          <w:b/>
          <w:sz w:val="20"/>
          <w:u w:val="single"/>
        </w:rPr>
      </w:pPr>
      <w:r w:rsidRPr="00293D84">
        <w:rPr>
          <w:rFonts w:ascii="Verdana" w:hAnsi="Verdana"/>
          <w:b/>
          <w:sz w:val="20"/>
          <w:u w:val="single"/>
        </w:rPr>
        <w:t xml:space="preserve">Notice to Tenderer: </w:t>
      </w:r>
    </w:p>
    <w:p w14:paraId="3624E6F1" w14:textId="77777777" w:rsidR="00A86505" w:rsidRDefault="00A86505" w:rsidP="00320350">
      <w:pPr>
        <w:rPr>
          <w:rFonts w:ascii="Verdana" w:hAnsi="Verdana"/>
          <w:b/>
          <w:sz w:val="20"/>
          <w:u w:val="single"/>
        </w:rPr>
      </w:pPr>
    </w:p>
    <w:p w14:paraId="08C60C67" w14:textId="15176309" w:rsidR="000150BD" w:rsidRDefault="000F0570" w:rsidP="00166851">
      <w:pPr>
        <w:jc w:val="both"/>
        <w:rPr>
          <w:rFonts w:ascii="Verdana" w:hAnsi="Verdana" w:cs="Arial"/>
          <w:sz w:val="20"/>
        </w:rPr>
      </w:pPr>
      <w:r>
        <w:rPr>
          <w:rFonts w:ascii="Verdana" w:hAnsi="Verdana" w:cs="Arial"/>
          <w:sz w:val="20"/>
        </w:rPr>
        <w:t xml:space="preserve">Response to Request for Further Information (RFI) as below: </w:t>
      </w:r>
    </w:p>
    <w:p w14:paraId="5944942F" w14:textId="36F5A877" w:rsidR="000F0570" w:rsidRDefault="000F0570" w:rsidP="00166851">
      <w:pPr>
        <w:jc w:val="both"/>
        <w:rPr>
          <w:rFonts w:ascii="Verdana" w:hAnsi="Verdana" w:cs="Arial"/>
          <w:sz w:val="20"/>
        </w:rPr>
      </w:pPr>
    </w:p>
    <w:p w14:paraId="44FEDC56" w14:textId="6B6D9596" w:rsidR="000F0570" w:rsidRDefault="000F0570" w:rsidP="000F0570">
      <w:pPr>
        <w:ind w:left="720" w:hanging="720"/>
        <w:jc w:val="both"/>
      </w:pPr>
      <w:bookmarkStart w:id="0" w:name="_Hlk129785170"/>
      <w:r w:rsidRPr="000F0570">
        <w:rPr>
          <w:b/>
          <w:bCs/>
        </w:rPr>
        <w:t>RFI:</w:t>
      </w:r>
      <w:r>
        <w:t xml:space="preserve"> </w:t>
      </w:r>
      <w:bookmarkEnd w:id="0"/>
      <w:r>
        <w:tab/>
        <w:t>Exterior ramps to new doors - I see that this is noted to match the existing footpath paving, would    you have a spec for the existing pavers, or should we be allowed to supply a similar tile or finished concrete ramp?</w:t>
      </w:r>
    </w:p>
    <w:p w14:paraId="66109AA5" w14:textId="77777777" w:rsidR="000F0570" w:rsidRPr="000F0570" w:rsidRDefault="000F0570" w:rsidP="000F0570">
      <w:pPr>
        <w:ind w:left="720" w:hanging="720"/>
        <w:jc w:val="both"/>
        <w:rPr>
          <w:sz w:val="22"/>
          <w:lang w:eastAsia="en-NZ"/>
        </w:rPr>
      </w:pPr>
    </w:p>
    <w:p w14:paraId="005796A7" w14:textId="14E211C7" w:rsidR="000F0570" w:rsidRPr="000F0570" w:rsidRDefault="000F0570" w:rsidP="000F0570">
      <w:pPr>
        <w:ind w:left="1440" w:hanging="1440"/>
        <w:jc w:val="both"/>
        <w:rPr>
          <w:color w:val="0070C0"/>
        </w:rPr>
      </w:pPr>
      <w:r w:rsidRPr="000F0570">
        <w:rPr>
          <w:b/>
          <w:bCs/>
          <w:color w:val="0070C0"/>
        </w:rPr>
        <w:t>Response:</w:t>
      </w:r>
      <w:r>
        <w:rPr>
          <w:color w:val="0070C0"/>
        </w:rPr>
        <w:tab/>
      </w:r>
      <w:r w:rsidRPr="000F0570">
        <w:rPr>
          <w:color w:val="0070C0"/>
        </w:rPr>
        <w:t>Allow to supply a similar tile or finished concrete ramp to match the existing footpath paving. Specifications for the existing pavers are not available.</w:t>
      </w:r>
    </w:p>
    <w:p w14:paraId="3B3B3C1E" w14:textId="77777777" w:rsidR="000F0570" w:rsidRDefault="000F0570" w:rsidP="000F0570">
      <w:pPr>
        <w:jc w:val="both"/>
        <w:rPr>
          <w:rFonts w:eastAsiaTheme="minorHAnsi"/>
        </w:rPr>
      </w:pPr>
    </w:p>
    <w:p w14:paraId="6A7E0E42" w14:textId="77777777" w:rsidR="000F0570" w:rsidRDefault="000F0570" w:rsidP="000F0570"/>
    <w:p w14:paraId="3F88F73B" w14:textId="375F90EA" w:rsidR="000F0570" w:rsidRDefault="000F0570" w:rsidP="000F0570">
      <w:pPr>
        <w:ind w:left="720" w:hanging="720"/>
        <w:jc w:val="both"/>
      </w:pPr>
      <w:r w:rsidRPr="000F0570">
        <w:rPr>
          <w:b/>
          <w:bCs/>
        </w:rPr>
        <w:t>RFI:</w:t>
      </w:r>
      <w:r>
        <w:t xml:space="preserve"> </w:t>
      </w:r>
      <w:r>
        <w:tab/>
        <w:t>Data in RWB1 - Offices - On the service plan on Page AB300 we are required to include additional Dou</w:t>
      </w:r>
      <w:r w:rsidR="001C67EB">
        <w:t>b</w:t>
      </w:r>
      <w:r>
        <w:t>le Data plugs, do you prefer to surface mount conduit along the walls, or for services to be inwall, this will require cutting gib out, and patch, plaster and paint of the entire room.</w:t>
      </w:r>
    </w:p>
    <w:p w14:paraId="4548B7FD" w14:textId="77777777" w:rsidR="000F0570" w:rsidRDefault="000F0570" w:rsidP="000F0570">
      <w:pPr>
        <w:ind w:left="720" w:hanging="720"/>
        <w:jc w:val="both"/>
      </w:pPr>
    </w:p>
    <w:p w14:paraId="75A5BE3C" w14:textId="0F9D40E1" w:rsidR="000F0570" w:rsidRPr="000F0570" w:rsidRDefault="000F0570" w:rsidP="000F0570">
      <w:pPr>
        <w:ind w:left="1440" w:hanging="1440"/>
      </w:pPr>
      <w:r w:rsidRPr="000F0570">
        <w:rPr>
          <w:b/>
          <w:bCs/>
          <w:color w:val="0070C0"/>
        </w:rPr>
        <w:t>Response:</w:t>
      </w:r>
      <w:r>
        <w:rPr>
          <w:b/>
          <w:bCs/>
          <w:color w:val="0070C0"/>
        </w:rPr>
        <w:tab/>
      </w:r>
      <w:r w:rsidRPr="000F0570">
        <w:rPr>
          <w:color w:val="0070C0"/>
        </w:rPr>
        <w:t xml:space="preserve">All service cabling/lines in new walls and walls with new linings are to be </w:t>
      </w:r>
      <w:r w:rsidRPr="000F0570">
        <w:rPr>
          <w:color w:val="0070C0"/>
          <w:u w:val="single"/>
        </w:rPr>
        <w:t>inwall</w:t>
      </w:r>
      <w:r w:rsidRPr="000F0570">
        <w:rPr>
          <w:color w:val="0070C0"/>
        </w:rPr>
        <w:t>. Any service cabling/lines over existing walls with no further alterations can be surface mount conduit along the walls.</w:t>
      </w:r>
    </w:p>
    <w:p w14:paraId="72800978" w14:textId="77777777" w:rsidR="000F0570" w:rsidRDefault="000F0570" w:rsidP="000F0570">
      <w:pPr>
        <w:rPr>
          <w:rFonts w:eastAsiaTheme="minorHAnsi"/>
          <w:color w:val="0070C0"/>
        </w:rPr>
      </w:pPr>
    </w:p>
    <w:p w14:paraId="34F827C5" w14:textId="11C75142" w:rsidR="000F0570" w:rsidRDefault="000F0570" w:rsidP="000F0570">
      <w:pPr>
        <w:ind w:left="720" w:hanging="720"/>
        <w:jc w:val="both"/>
      </w:pPr>
      <w:r w:rsidRPr="000F0570">
        <w:rPr>
          <w:b/>
          <w:bCs/>
        </w:rPr>
        <w:t>RFI:</w:t>
      </w:r>
      <w:r>
        <w:t xml:space="preserve"> </w:t>
      </w:r>
      <w:r>
        <w:tab/>
        <w:t>RWB1 - Kitchenette - So we need to modify the existing to suit the new Dishwasher Draw, this won't be possible with the current, kitchen as there is a Water heater in situated in the way. As shown in the pictures. Would you prefer to put in the opening for a mini fridge or re-configure the water heater to suit the new layout?</w:t>
      </w:r>
    </w:p>
    <w:p w14:paraId="26851D7B" w14:textId="77777777" w:rsidR="000F0570" w:rsidRDefault="000F0570" w:rsidP="000F0570">
      <w:pPr>
        <w:ind w:left="720" w:hanging="720"/>
        <w:jc w:val="both"/>
      </w:pPr>
    </w:p>
    <w:p w14:paraId="2F1A8F0D" w14:textId="7DED405F" w:rsidR="000F0570" w:rsidRPr="000F0570" w:rsidRDefault="000F0570" w:rsidP="000F0570">
      <w:pPr>
        <w:rPr>
          <w:color w:val="0070C0"/>
        </w:rPr>
      </w:pPr>
      <w:r w:rsidRPr="000F0570">
        <w:rPr>
          <w:b/>
          <w:bCs/>
          <w:color w:val="0070C0"/>
        </w:rPr>
        <w:t>Response:</w:t>
      </w:r>
      <w:r>
        <w:rPr>
          <w:b/>
          <w:bCs/>
          <w:color w:val="0070C0"/>
        </w:rPr>
        <w:tab/>
      </w:r>
      <w:r w:rsidRPr="000F0570">
        <w:rPr>
          <w:color w:val="0070C0"/>
        </w:rPr>
        <w:t>Make allowance for a new Dishwasher. Re-configure/relocate the existing layout to suit.</w:t>
      </w:r>
    </w:p>
    <w:p w14:paraId="094CAB76" w14:textId="77777777" w:rsidR="000F0570" w:rsidRDefault="000F0570" w:rsidP="00166851">
      <w:pPr>
        <w:jc w:val="both"/>
        <w:rPr>
          <w:rFonts w:ascii="Verdana" w:hAnsi="Verdana" w:cs="Arial"/>
          <w:sz w:val="20"/>
        </w:rPr>
      </w:pPr>
    </w:p>
    <w:p w14:paraId="30D676BA" w14:textId="5BC8BC9E" w:rsidR="00CA424D" w:rsidRDefault="00CA424D" w:rsidP="00166851">
      <w:pPr>
        <w:jc w:val="both"/>
        <w:rPr>
          <w:rFonts w:ascii="Verdana" w:hAnsi="Verdana" w:cs="Arial"/>
          <w:sz w:val="20"/>
        </w:rPr>
      </w:pPr>
      <w:r w:rsidRPr="00320350">
        <w:rPr>
          <w:rFonts w:ascii="Verdana" w:hAnsi="Verdana" w:cs="Arial"/>
          <w:sz w:val="20"/>
        </w:rPr>
        <w:t xml:space="preserve">If you have any queries, </w:t>
      </w:r>
      <w:r w:rsidR="00166851" w:rsidRPr="00320350">
        <w:rPr>
          <w:rFonts w:ascii="Verdana" w:hAnsi="Verdana" w:cs="Arial"/>
          <w:sz w:val="20"/>
        </w:rPr>
        <w:t xml:space="preserve">please </w:t>
      </w:r>
      <w:r w:rsidRPr="00320350">
        <w:rPr>
          <w:rFonts w:ascii="Verdana" w:hAnsi="Verdana" w:cs="Arial"/>
          <w:sz w:val="20"/>
        </w:rPr>
        <w:t>do not hesitate to contact the undersigned.</w:t>
      </w:r>
    </w:p>
    <w:p w14:paraId="5EC4BF21" w14:textId="3CE55078" w:rsidR="003312D5" w:rsidRDefault="003312D5" w:rsidP="00166851">
      <w:pPr>
        <w:jc w:val="both"/>
        <w:rPr>
          <w:rFonts w:ascii="Verdana" w:hAnsi="Verdana" w:cs="Arial"/>
          <w:sz w:val="20"/>
        </w:rPr>
      </w:pPr>
    </w:p>
    <w:p w14:paraId="3BCD2998" w14:textId="1F9F1C81" w:rsidR="00323C5D" w:rsidRDefault="003F4BEA" w:rsidP="00166851">
      <w:pPr>
        <w:rPr>
          <w:rFonts w:ascii="Verdana" w:hAnsi="Verdana" w:cs="Arial"/>
          <w:b/>
          <w:sz w:val="20"/>
        </w:rPr>
      </w:pPr>
      <w:r>
        <w:rPr>
          <w:rFonts w:ascii="Verdana" w:hAnsi="Verdana" w:cs="Arial"/>
          <w:b/>
          <w:noProof/>
          <w:sz w:val="20"/>
        </w:rPr>
        <w:drawing>
          <wp:inline distT="0" distB="0" distL="0" distR="0" wp14:anchorId="7CA36E97" wp14:editId="49D8DCE5">
            <wp:extent cx="10382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809625"/>
                    </a:xfrm>
                    <a:prstGeom prst="rect">
                      <a:avLst/>
                    </a:prstGeom>
                    <a:noFill/>
                    <a:ln>
                      <a:noFill/>
                    </a:ln>
                  </pic:spPr>
                </pic:pic>
              </a:graphicData>
            </a:graphic>
          </wp:inline>
        </w:drawing>
      </w:r>
    </w:p>
    <w:p w14:paraId="48C177F9" w14:textId="399EA9EE" w:rsidR="00166851" w:rsidRDefault="003312D5" w:rsidP="00CA4503">
      <w:pPr>
        <w:rPr>
          <w:rFonts w:ascii="Verdana" w:hAnsi="Verdana" w:cs="Arial"/>
          <w:bCs/>
          <w:sz w:val="20"/>
        </w:rPr>
      </w:pPr>
      <w:r>
        <w:rPr>
          <w:rFonts w:ascii="Verdana" w:hAnsi="Verdana" w:cs="Arial"/>
          <w:bCs/>
          <w:sz w:val="20"/>
        </w:rPr>
        <w:t>Paul Moller</w:t>
      </w:r>
    </w:p>
    <w:p w14:paraId="3A3332AC" w14:textId="06B67793" w:rsidR="00D33ABD" w:rsidRPr="00D33ABD" w:rsidRDefault="003312D5" w:rsidP="00D33ABD">
      <w:pPr>
        <w:rPr>
          <w:rFonts w:ascii="Verdana" w:hAnsi="Verdana"/>
          <w:sz w:val="20"/>
        </w:rPr>
      </w:pPr>
      <w:r>
        <w:rPr>
          <w:rFonts w:ascii="Verdana" w:hAnsi="Verdana" w:cs="Arial"/>
          <w:b/>
          <w:sz w:val="20"/>
        </w:rPr>
        <w:t>Programme Lead - Procurement</w:t>
      </w:r>
    </w:p>
    <w:sectPr w:rsidR="00D33ABD" w:rsidRPr="00D33ABD" w:rsidSect="006F3BD2">
      <w:headerReference w:type="even" r:id="rId11"/>
      <w:footerReference w:type="default" r:id="rId12"/>
      <w:headerReference w:type="first" r:id="rId13"/>
      <w:pgSz w:w="11906" w:h="16838"/>
      <w:pgMar w:top="851" w:right="851" w:bottom="284" w:left="851" w:header="709" w:footer="709"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F985" w14:textId="77777777" w:rsidR="00AB5E1D" w:rsidRDefault="00AB5E1D">
      <w:r>
        <w:separator/>
      </w:r>
    </w:p>
  </w:endnote>
  <w:endnote w:type="continuationSeparator" w:id="0">
    <w:p w14:paraId="19D01753" w14:textId="77777777" w:rsidR="00AB5E1D" w:rsidRDefault="00AB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2BE" w14:textId="77777777" w:rsidR="00CA424D" w:rsidRPr="003D1E30" w:rsidRDefault="00CA424D">
    <w:pPr>
      <w:pStyle w:val="Footer"/>
      <w:rPr>
        <w:rFonts w:ascii="Verdana" w:hAnsi="Verdana"/>
        <w:sz w:val="20"/>
        <w:lang w:val="en-US"/>
      </w:rPr>
    </w:pPr>
    <w:r w:rsidRPr="003D1E30">
      <w:rPr>
        <w:rFonts w:ascii="Verdana" w:hAnsi="Verdana"/>
        <w:sz w:val="20"/>
        <w:lang w:val="en-US"/>
      </w:rPr>
      <w:t xml:space="preserve">WDC Notice to </w:t>
    </w:r>
    <w:r w:rsidR="00DD2A6F">
      <w:rPr>
        <w:rFonts w:ascii="Verdana" w:hAnsi="Verdana"/>
        <w:sz w:val="20"/>
        <w:lang w:val="en-US"/>
      </w:rPr>
      <w:t xml:space="preserve">Tenderer </w:t>
    </w:r>
    <w:r w:rsidRPr="003D1E30">
      <w:rPr>
        <w:rFonts w:ascii="Verdana" w:hAnsi="Verdana"/>
        <w:sz w:val="20"/>
        <w:lang w:val="en-US"/>
      </w:rPr>
      <w:t xml:space="preserve"> </w:t>
    </w:r>
    <w:r w:rsidRPr="003D1E30">
      <w:rPr>
        <w:rFonts w:ascii="Verdana" w:hAnsi="Verdana"/>
        <w:sz w:val="20"/>
        <w:lang w:val="en-US"/>
      </w:rPr>
      <w:tab/>
    </w:r>
    <w:r w:rsidRPr="003D1E30">
      <w:rPr>
        <w:rFonts w:ascii="Verdana" w:hAnsi="Verdana"/>
        <w:sz w:val="20"/>
        <w:lang w:val="en-US"/>
      </w:rPr>
      <w:tab/>
    </w:r>
    <w:r w:rsidR="003D1E30">
      <w:rPr>
        <w:rFonts w:ascii="Verdana" w:hAnsi="Verdana"/>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FC1E" w14:textId="77777777" w:rsidR="00AB5E1D" w:rsidRDefault="00AB5E1D">
      <w:r>
        <w:separator/>
      </w:r>
    </w:p>
  </w:footnote>
  <w:footnote w:type="continuationSeparator" w:id="0">
    <w:p w14:paraId="64BDE395" w14:textId="77777777" w:rsidR="00AB5E1D" w:rsidRDefault="00AB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4CC2" w14:textId="764BC48C" w:rsidR="00CA4503" w:rsidRDefault="003F4BEA">
    <w:pPr>
      <w:pStyle w:val="Header"/>
    </w:pPr>
    <w:r>
      <w:rPr>
        <w:noProof/>
      </w:rPr>
      <mc:AlternateContent>
        <mc:Choice Requires="wps">
          <w:drawing>
            <wp:anchor distT="0" distB="0" distL="114300" distR="114300" simplePos="0" relativeHeight="251657216" behindDoc="1" locked="0" layoutInCell="0" allowOverlap="1" wp14:anchorId="2E1DF4FB" wp14:editId="3EB664F4">
              <wp:simplePos x="0" y="0"/>
              <wp:positionH relativeFrom="margin">
                <wp:align>center</wp:align>
              </wp:positionH>
              <wp:positionV relativeFrom="margin">
                <wp:align>center</wp:align>
              </wp:positionV>
              <wp:extent cx="7105015" cy="20300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501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F09BAF" w14:textId="77777777" w:rsidR="003F4BEA" w:rsidRDefault="003F4BEA" w:rsidP="003F4BE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1DF4FB" id="_x0000_t202" coordsize="21600,21600" o:spt="202" path="m,l,21600r21600,l21600,xe">
              <v:stroke joinstyle="miter"/>
              <v:path gradientshapeok="t" o:connecttype="rect"/>
            </v:shapetype>
            <v:shape id="WordArt 3" o:spid="_x0000_s1026" type="#_x0000_t202" style="position:absolute;margin-left:0;margin-top:0;width:559.45pt;height:159.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" o:allowincell="f" filled="f" stroked="f">
              <v:stroke joinstyle="round"/>
              <o:lock v:ext="edit" shapetype="t"/>
              <v:textbox style="mso-fit-shape-to-text:t">
                <w:txbxContent>
                  <w:p w14:paraId="77F09BAF" w14:textId="77777777" w:rsidR="003F4BEA" w:rsidRDefault="003F4BEA" w:rsidP="003F4BE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77FF" w14:textId="77777777" w:rsidR="00CA4503" w:rsidRDefault="004A691E">
    <w:pPr>
      <w:pStyle w:val="Header"/>
    </w:pPr>
    <w:r>
      <w:rPr>
        <w:noProof/>
      </w:rPr>
      <w:pict w14:anchorId="4E4C1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559.45pt;height:159.85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7DC"/>
    <w:multiLevelType w:val="hybridMultilevel"/>
    <w:tmpl w:val="41583102"/>
    <w:lvl w:ilvl="0" w:tplc="B810F1B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636EA3"/>
    <w:multiLevelType w:val="multilevel"/>
    <w:tmpl w:val="20EC62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FF0095"/>
    <w:multiLevelType w:val="hybridMultilevel"/>
    <w:tmpl w:val="BA2E30C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6213C40"/>
    <w:multiLevelType w:val="hybridMultilevel"/>
    <w:tmpl w:val="9942FA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3F1097"/>
    <w:multiLevelType w:val="hybridMultilevel"/>
    <w:tmpl w:val="310E6FA0"/>
    <w:lvl w:ilvl="0" w:tplc="14090001">
      <w:start w:val="1"/>
      <w:numFmt w:val="bullet"/>
      <w:lvlText w:val=""/>
      <w:lvlJc w:val="left"/>
      <w:pPr>
        <w:ind w:left="815" w:hanging="360"/>
      </w:pPr>
      <w:rPr>
        <w:rFonts w:ascii="Symbol" w:hAnsi="Symbol" w:hint="default"/>
      </w:rPr>
    </w:lvl>
    <w:lvl w:ilvl="1" w:tplc="14090003">
      <w:start w:val="1"/>
      <w:numFmt w:val="bullet"/>
      <w:lvlText w:val="o"/>
      <w:lvlJc w:val="left"/>
      <w:pPr>
        <w:ind w:left="1535" w:hanging="360"/>
      </w:pPr>
      <w:rPr>
        <w:rFonts w:ascii="Courier New" w:hAnsi="Courier New" w:cs="Courier New" w:hint="default"/>
      </w:rPr>
    </w:lvl>
    <w:lvl w:ilvl="2" w:tplc="14090005">
      <w:start w:val="1"/>
      <w:numFmt w:val="bullet"/>
      <w:lvlText w:val=""/>
      <w:lvlJc w:val="left"/>
      <w:pPr>
        <w:ind w:left="2255" w:hanging="360"/>
      </w:pPr>
      <w:rPr>
        <w:rFonts w:ascii="Wingdings" w:hAnsi="Wingdings" w:hint="default"/>
      </w:rPr>
    </w:lvl>
    <w:lvl w:ilvl="3" w:tplc="14090001">
      <w:start w:val="1"/>
      <w:numFmt w:val="bullet"/>
      <w:lvlText w:val=""/>
      <w:lvlJc w:val="left"/>
      <w:pPr>
        <w:ind w:left="2975" w:hanging="360"/>
      </w:pPr>
      <w:rPr>
        <w:rFonts w:ascii="Symbol" w:hAnsi="Symbol" w:hint="default"/>
      </w:rPr>
    </w:lvl>
    <w:lvl w:ilvl="4" w:tplc="14090003">
      <w:start w:val="1"/>
      <w:numFmt w:val="bullet"/>
      <w:lvlText w:val="o"/>
      <w:lvlJc w:val="left"/>
      <w:pPr>
        <w:ind w:left="3695" w:hanging="360"/>
      </w:pPr>
      <w:rPr>
        <w:rFonts w:ascii="Courier New" w:hAnsi="Courier New" w:cs="Courier New" w:hint="default"/>
      </w:rPr>
    </w:lvl>
    <w:lvl w:ilvl="5" w:tplc="14090005">
      <w:start w:val="1"/>
      <w:numFmt w:val="bullet"/>
      <w:lvlText w:val=""/>
      <w:lvlJc w:val="left"/>
      <w:pPr>
        <w:ind w:left="4415" w:hanging="360"/>
      </w:pPr>
      <w:rPr>
        <w:rFonts w:ascii="Wingdings" w:hAnsi="Wingdings" w:hint="default"/>
      </w:rPr>
    </w:lvl>
    <w:lvl w:ilvl="6" w:tplc="14090001">
      <w:start w:val="1"/>
      <w:numFmt w:val="bullet"/>
      <w:lvlText w:val=""/>
      <w:lvlJc w:val="left"/>
      <w:pPr>
        <w:ind w:left="5135" w:hanging="360"/>
      </w:pPr>
      <w:rPr>
        <w:rFonts w:ascii="Symbol" w:hAnsi="Symbol" w:hint="default"/>
      </w:rPr>
    </w:lvl>
    <w:lvl w:ilvl="7" w:tplc="14090003">
      <w:start w:val="1"/>
      <w:numFmt w:val="bullet"/>
      <w:lvlText w:val="o"/>
      <w:lvlJc w:val="left"/>
      <w:pPr>
        <w:ind w:left="5855" w:hanging="360"/>
      </w:pPr>
      <w:rPr>
        <w:rFonts w:ascii="Courier New" w:hAnsi="Courier New" w:cs="Courier New" w:hint="default"/>
      </w:rPr>
    </w:lvl>
    <w:lvl w:ilvl="8" w:tplc="14090005">
      <w:start w:val="1"/>
      <w:numFmt w:val="bullet"/>
      <w:lvlText w:val=""/>
      <w:lvlJc w:val="left"/>
      <w:pPr>
        <w:ind w:left="6575" w:hanging="360"/>
      </w:pPr>
      <w:rPr>
        <w:rFonts w:ascii="Wingdings" w:hAnsi="Wingdings" w:hint="default"/>
      </w:rPr>
    </w:lvl>
  </w:abstractNum>
  <w:abstractNum w:abstractNumId="5" w15:restartNumberingAfterBreak="0">
    <w:nsid w:val="58836A37"/>
    <w:multiLevelType w:val="hybridMultilevel"/>
    <w:tmpl w:val="BDAABD16"/>
    <w:lvl w:ilvl="0" w:tplc="37121F14">
      <w:start w:val="1"/>
      <w:numFmt w:val="decimal"/>
      <w:lvlText w:val="%1.0"/>
      <w:lvlJc w:val="left"/>
      <w:pPr>
        <w:ind w:left="720" w:hanging="360"/>
      </w:pPr>
      <w:rPr>
        <w:rFonts w:ascii="Verdana" w:hAnsi="Verdana" w:hint="default"/>
        <w:b w:val="0"/>
        <w:i w:val="0"/>
        <w:sz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9EB4791"/>
    <w:multiLevelType w:val="hybridMultilevel"/>
    <w:tmpl w:val="8272C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E66D44"/>
    <w:multiLevelType w:val="hybridMultilevel"/>
    <w:tmpl w:val="2AC2AA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5D857A0A"/>
    <w:multiLevelType w:val="hybridMultilevel"/>
    <w:tmpl w:val="2980815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6B711E62"/>
    <w:multiLevelType w:val="hybridMultilevel"/>
    <w:tmpl w:val="B7141C84"/>
    <w:lvl w:ilvl="0" w:tplc="7B5854D2">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801775421">
    <w:abstractNumId w:val="6"/>
  </w:num>
  <w:num w:numId="2" w16cid:durableId="592476966">
    <w:abstractNumId w:val="1"/>
  </w:num>
  <w:num w:numId="3" w16cid:durableId="809052367">
    <w:abstractNumId w:val="5"/>
  </w:num>
  <w:num w:numId="4" w16cid:durableId="2132556930">
    <w:abstractNumId w:val="4"/>
  </w:num>
  <w:num w:numId="5" w16cid:durableId="1115907583">
    <w:abstractNumId w:val="3"/>
  </w:num>
  <w:num w:numId="6" w16cid:durableId="282612838">
    <w:abstractNumId w:val="7"/>
  </w:num>
  <w:num w:numId="7" w16cid:durableId="2042391515">
    <w:abstractNumId w:val="2"/>
  </w:num>
  <w:num w:numId="8" w16cid:durableId="735477535">
    <w:abstractNumId w:val="8"/>
  </w:num>
  <w:num w:numId="9" w16cid:durableId="2019849125">
    <w:abstractNumId w:val="9"/>
  </w:num>
  <w:num w:numId="10" w16cid:durableId="132134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5D"/>
    <w:rsid w:val="000150BD"/>
    <w:rsid w:val="00016B75"/>
    <w:rsid w:val="00017B55"/>
    <w:rsid w:val="00092360"/>
    <w:rsid w:val="0009429F"/>
    <w:rsid w:val="000A6300"/>
    <w:rsid w:val="000E09A3"/>
    <w:rsid w:val="000F0570"/>
    <w:rsid w:val="00104C34"/>
    <w:rsid w:val="001365F4"/>
    <w:rsid w:val="00166851"/>
    <w:rsid w:val="001C67EB"/>
    <w:rsid w:val="002D1641"/>
    <w:rsid w:val="00314CE9"/>
    <w:rsid w:val="00320350"/>
    <w:rsid w:val="00323C5D"/>
    <w:rsid w:val="00327385"/>
    <w:rsid w:val="003312D5"/>
    <w:rsid w:val="0034747E"/>
    <w:rsid w:val="00380FC7"/>
    <w:rsid w:val="003B471C"/>
    <w:rsid w:val="003D1E30"/>
    <w:rsid w:val="003D65D0"/>
    <w:rsid w:val="003F4BEA"/>
    <w:rsid w:val="004114B3"/>
    <w:rsid w:val="00427F0F"/>
    <w:rsid w:val="00490D8C"/>
    <w:rsid w:val="004A691E"/>
    <w:rsid w:val="004B11AF"/>
    <w:rsid w:val="004F5C8D"/>
    <w:rsid w:val="005011E9"/>
    <w:rsid w:val="005A566A"/>
    <w:rsid w:val="00686435"/>
    <w:rsid w:val="006A392C"/>
    <w:rsid w:val="006B30EB"/>
    <w:rsid w:val="006D26DA"/>
    <w:rsid w:val="006D3F27"/>
    <w:rsid w:val="006F3BD2"/>
    <w:rsid w:val="00730BEC"/>
    <w:rsid w:val="007620BD"/>
    <w:rsid w:val="007C45B6"/>
    <w:rsid w:val="0081547C"/>
    <w:rsid w:val="00826600"/>
    <w:rsid w:val="00880DE0"/>
    <w:rsid w:val="008C3BD9"/>
    <w:rsid w:val="008E38A4"/>
    <w:rsid w:val="008E5A7D"/>
    <w:rsid w:val="00901E28"/>
    <w:rsid w:val="00965C33"/>
    <w:rsid w:val="00967AB3"/>
    <w:rsid w:val="009831F3"/>
    <w:rsid w:val="009B0679"/>
    <w:rsid w:val="009B6F75"/>
    <w:rsid w:val="009B7207"/>
    <w:rsid w:val="009B746A"/>
    <w:rsid w:val="009E2A92"/>
    <w:rsid w:val="00A13BEE"/>
    <w:rsid w:val="00A26C61"/>
    <w:rsid w:val="00A57F88"/>
    <w:rsid w:val="00A6711A"/>
    <w:rsid w:val="00A83763"/>
    <w:rsid w:val="00A86505"/>
    <w:rsid w:val="00A92CA8"/>
    <w:rsid w:val="00AB5E1D"/>
    <w:rsid w:val="00B228C0"/>
    <w:rsid w:val="00B3237C"/>
    <w:rsid w:val="00B525F8"/>
    <w:rsid w:val="00B52F1F"/>
    <w:rsid w:val="00B547D4"/>
    <w:rsid w:val="00B625E4"/>
    <w:rsid w:val="00BC46A5"/>
    <w:rsid w:val="00BF0F48"/>
    <w:rsid w:val="00C06664"/>
    <w:rsid w:val="00C55280"/>
    <w:rsid w:val="00C85944"/>
    <w:rsid w:val="00C94B6D"/>
    <w:rsid w:val="00CA424D"/>
    <w:rsid w:val="00CA4503"/>
    <w:rsid w:val="00CE32FD"/>
    <w:rsid w:val="00D33ABD"/>
    <w:rsid w:val="00D4555B"/>
    <w:rsid w:val="00D60FAE"/>
    <w:rsid w:val="00DC4AEC"/>
    <w:rsid w:val="00DC70E6"/>
    <w:rsid w:val="00DD2A6F"/>
    <w:rsid w:val="00DF787F"/>
    <w:rsid w:val="00E505CC"/>
    <w:rsid w:val="00E77C85"/>
    <w:rsid w:val="00EA4EB5"/>
    <w:rsid w:val="00EB3639"/>
    <w:rsid w:val="00EE62EE"/>
    <w:rsid w:val="00EE645B"/>
    <w:rsid w:val="00F13FAD"/>
    <w:rsid w:val="00F14F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69329"/>
  <w15:chartTrackingRefBased/>
  <w15:docId w15:val="{665A448C-FFF7-4757-A4C3-D99BFF27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0FAE"/>
    <w:pPr>
      <w:tabs>
        <w:tab w:val="center" w:pos="4153"/>
        <w:tab w:val="right" w:pos="8306"/>
      </w:tabs>
    </w:pPr>
  </w:style>
  <w:style w:type="paragraph" w:styleId="Footer">
    <w:name w:val="footer"/>
    <w:basedOn w:val="Normal"/>
    <w:rsid w:val="00D60FAE"/>
    <w:pPr>
      <w:tabs>
        <w:tab w:val="center" w:pos="4153"/>
        <w:tab w:val="right" w:pos="8306"/>
      </w:tabs>
    </w:pPr>
  </w:style>
  <w:style w:type="paragraph" w:styleId="BalloonText">
    <w:name w:val="Balloon Text"/>
    <w:basedOn w:val="Normal"/>
    <w:link w:val="BalloonTextChar"/>
    <w:rsid w:val="003D1E30"/>
    <w:rPr>
      <w:rFonts w:ascii="Tahoma" w:hAnsi="Tahoma" w:cs="Tahoma"/>
      <w:sz w:val="16"/>
      <w:szCs w:val="16"/>
    </w:rPr>
  </w:style>
  <w:style w:type="character" w:customStyle="1" w:styleId="BalloonTextChar">
    <w:name w:val="Balloon Text Char"/>
    <w:link w:val="BalloonText"/>
    <w:rsid w:val="003D1E30"/>
    <w:rPr>
      <w:rFonts w:ascii="Tahoma" w:hAnsi="Tahoma" w:cs="Tahoma"/>
      <w:sz w:val="16"/>
      <w:szCs w:val="16"/>
      <w:lang w:eastAsia="en-US"/>
    </w:rPr>
  </w:style>
  <w:style w:type="character" w:styleId="Hyperlink">
    <w:name w:val="Hyperlink"/>
    <w:rsid w:val="003D1E30"/>
    <w:rPr>
      <w:color w:val="0000FF"/>
      <w:u w:val="single"/>
    </w:rPr>
  </w:style>
  <w:style w:type="paragraph" w:styleId="FootnoteText">
    <w:name w:val="footnote text"/>
    <w:basedOn w:val="Normal"/>
    <w:link w:val="FootnoteTextChar"/>
    <w:rsid w:val="00D33ABD"/>
    <w:rPr>
      <w:sz w:val="20"/>
    </w:rPr>
  </w:style>
  <w:style w:type="character" w:customStyle="1" w:styleId="FootnoteTextChar">
    <w:name w:val="Footnote Text Char"/>
    <w:link w:val="FootnoteText"/>
    <w:rsid w:val="00D33ABD"/>
    <w:rPr>
      <w:lang w:eastAsia="en-US"/>
    </w:rPr>
  </w:style>
  <w:style w:type="character" w:styleId="FootnoteReference">
    <w:name w:val="footnote reference"/>
    <w:rsid w:val="00D33ABD"/>
    <w:rPr>
      <w:vertAlign w:val="superscript"/>
    </w:rPr>
  </w:style>
  <w:style w:type="paragraph" w:styleId="ListParagraph">
    <w:name w:val="List Paragraph"/>
    <w:basedOn w:val="Normal"/>
    <w:uiPriority w:val="34"/>
    <w:qFormat/>
    <w:rsid w:val="009B0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142">
      <w:bodyDiv w:val="1"/>
      <w:marLeft w:val="0"/>
      <w:marRight w:val="0"/>
      <w:marTop w:val="0"/>
      <w:marBottom w:val="0"/>
      <w:divBdr>
        <w:top w:val="none" w:sz="0" w:space="0" w:color="auto"/>
        <w:left w:val="none" w:sz="0" w:space="0" w:color="auto"/>
        <w:bottom w:val="none" w:sz="0" w:space="0" w:color="auto"/>
        <w:right w:val="none" w:sz="0" w:space="0" w:color="auto"/>
      </w:divBdr>
    </w:div>
    <w:div w:id="413086963">
      <w:bodyDiv w:val="1"/>
      <w:marLeft w:val="0"/>
      <w:marRight w:val="0"/>
      <w:marTop w:val="0"/>
      <w:marBottom w:val="0"/>
      <w:divBdr>
        <w:top w:val="none" w:sz="0" w:space="0" w:color="auto"/>
        <w:left w:val="none" w:sz="0" w:space="0" w:color="auto"/>
        <w:bottom w:val="none" w:sz="0" w:space="0" w:color="auto"/>
        <w:right w:val="none" w:sz="0" w:space="0" w:color="auto"/>
      </w:divBdr>
    </w:div>
    <w:div w:id="431977137">
      <w:bodyDiv w:val="1"/>
      <w:marLeft w:val="0"/>
      <w:marRight w:val="0"/>
      <w:marTop w:val="0"/>
      <w:marBottom w:val="0"/>
      <w:divBdr>
        <w:top w:val="none" w:sz="0" w:space="0" w:color="auto"/>
        <w:left w:val="none" w:sz="0" w:space="0" w:color="auto"/>
        <w:bottom w:val="none" w:sz="0" w:space="0" w:color="auto"/>
        <w:right w:val="none" w:sz="0" w:space="0" w:color="auto"/>
      </w:divBdr>
    </w:div>
    <w:div w:id="567619922">
      <w:bodyDiv w:val="1"/>
      <w:marLeft w:val="0"/>
      <w:marRight w:val="0"/>
      <w:marTop w:val="0"/>
      <w:marBottom w:val="0"/>
      <w:divBdr>
        <w:top w:val="none" w:sz="0" w:space="0" w:color="auto"/>
        <w:left w:val="none" w:sz="0" w:space="0" w:color="auto"/>
        <w:bottom w:val="none" w:sz="0" w:space="0" w:color="auto"/>
        <w:right w:val="none" w:sz="0" w:space="0" w:color="auto"/>
      </w:divBdr>
    </w:div>
    <w:div w:id="1027830046">
      <w:bodyDiv w:val="1"/>
      <w:marLeft w:val="0"/>
      <w:marRight w:val="0"/>
      <w:marTop w:val="0"/>
      <w:marBottom w:val="0"/>
      <w:divBdr>
        <w:top w:val="none" w:sz="0" w:space="0" w:color="auto"/>
        <w:left w:val="none" w:sz="0" w:space="0" w:color="auto"/>
        <w:bottom w:val="none" w:sz="0" w:space="0" w:color="auto"/>
        <w:right w:val="none" w:sz="0" w:space="0" w:color="auto"/>
      </w:divBdr>
    </w:div>
    <w:div w:id="1186289527">
      <w:bodyDiv w:val="1"/>
      <w:marLeft w:val="0"/>
      <w:marRight w:val="0"/>
      <w:marTop w:val="0"/>
      <w:marBottom w:val="0"/>
      <w:divBdr>
        <w:top w:val="none" w:sz="0" w:space="0" w:color="auto"/>
        <w:left w:val="none" w:sz="0" w:space="0" w:color="auto"/>
        <w:bottom w:val="none" w:sz="0" w:space="0" w:color="auto"/>
        <w:right w:val="none" w:sz="0" w:space="0" w:color="auto"/>
      </w:divBdr>
    </w:div>
    <w:div w:id="1230458828">
      <w:bodyDiv w:val="1"/>
      <w:marLeft w:val="0"/>
      <w:marRight w:val="0"/>
      <w:marTop w:val="0"/>
      <w:marBottom w:val="0"/>
      <w:divBdr>
        <w:top w:val="none" w:sz="0" w:space="0" w:color="auto"/>
        <w:left w:val="none" w:sz="0" w:space="0" w:color="auto"/>
        <w:bottom w:val="none" w:sz="0" w:space="0" w:color="auto"/>
        <w:right w:val="none" w:sz="0" w:space="0" w:color="auto"/>
      </w:divBdr>
    </w:div>
    <w:div w:id="1367026384">
      <w:bodyDiv w:val="1"/>
      <w:marLeft w:val="0"/>
      <w:marRight w:val="0"/>
      <w:marTop w:val="0"/>
      <w:marBottom w:val="0"/>
      <w:divBdr>
        <w:top w:val="none" w:sz="0" w:space="0" w:color="auto"/>
        <w:left w:val="none" w:sz="0" w:space="0" w:color="auto"/>
        <w:bottom w:val="none" w:sz="0" w:space="0" w:color="auto"/>
        <w:right w:val="none" w:sz="0" w:space="0" w:color="auto"/>
      </w:divBdr>
    </w:div>
    <w:div w:id="1598830590">
      <w:bodyDiv w:val="1"/>
      <w:marLeft w:val="0"/>
      <w:marRight w:val="0"/>
      <w:marTop w:val="0"/>
      <w:marBottom w:val="0"/>
      <w:divBdr>
        <w:top w:val="none" w:sz="0" w:space="0" w:color="auto"/>
        <w:left w:val="none" w:sz="0" w:space="0" w:color="auto"/>
        <w:bottom w:val="none" w:sz="0" w:space="0" w:color="auto"/>
        <w:right w:val="none" w:sz="0" w:space="0" w:color="auto"/>
      </w:divBdr>
    </w:div>
    <w:div w:id="19012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EC8743BADF84F9FBB38979566306D97" version="1.0.0">
  <systemFields>
    <field name="Objective-Id">
      <value order="0">A656067</value>
    </field>
    <field name="Objective-Title">
      <value order="0">NTT 01 500_23_004 - i-SITE and Railway Building 1 - Alterations, Renovations and New Fitouts</value>
    </field>
    <field name="Objective-Description">
      <value order="0"/>
    </field>
    <field name="Objective-CreationStamp">
      <value order="0">2023-03-15T01:56:50Z</value>
    </field>
    <field name="Objective-IsApproved">
      <value order="0">false</value>
    </field>
    <field name="Objective-IsPublished">
      <value order="0">true</value>
    </field>
    <field name="Objective-DatePublished">
      <value order="0">2023-03-15T02:16:05Z</value>
    </field>
    <field name="Objective-ModificationStamp">
      <value order="0">2023-03-15T02:16:05Z</value>
    </field>
    <field name="Objective-Owner">
      <value order="0">Avanish Mudaliar</value>
    </field>
    <field name="Objective-Path">
      <value order="0">WAITOMO DISTRICT COUNCIL FILE PLAN:CORPORATE MANAGEMENT:Contract Files:2023 Contracts:500/23/004 - i-SITE &amp; Railway Building 1 - Alterations, Renovations and New Fitouts:Procurement</value>
    </field>
    <field name="Objective-Parent">
      <value order="0">Procurement</value>
    </field>
    <field name="Objective-State">
      <value order="0">Published</value>
    </field>
    <field name="Objective-VersionId">
      <value order="0">vA897813</value>
    </field>
    <field name="Objective-Version">
      <value order="0">3.0</value>
    </field>
    <field name="Objective-VersionNumber">
      <value order="0">3</value>
    </field>
    <field name="Objective-VersionComment">
      <value order="0"/>
    </field>
    <field name="Objective-FileNumber">
      <value order="0">qA42595</value>
    </field>
    <field name="Objective-Classification">
      <value order="0"/>
    </field>
    <field name="Objective-Caveats">
      <value order="0"/>
    </field>
  </systemFields>
  <catalogues>
    <catalogue name="Policy And Plans - Council Type Catalogue" type="type" ori="id:cA36">
      <field name="Objective-Val Number">
        <value order="0"/>
      </field>
      <field name="Objective-Review Date">
        <value order="0"/>
      </field>
      <field name="Objective-Date Adopted">
        <value order="0"/>
      </field>
      <field name="Objective-Date Revok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EC8743BADF84F9FBB38979566306D97"/>
  </ds:schemaRefs>
</ds:datastoreItem>
</file>

<file path=customXml/itemProps2.xml><?xml version="1.0" encoding="utf-8"?>
<ds:datastoreItem xmlns:ds="http://schemas.openxmlformats.org/officeDocument/2006/customXml" ds:itemID="{A1C3047E-02F3-4BC9-B718-D4527B7C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Waitomo District Council</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dc:creator>
  <cp:keywords/>
  <dc:description/>
  <cp:lastModifiedBy>Avanish Mudaliar</cp:lastModifiedBy>
  <cp:revision>2</cp:revision>
  <cp:lastPrinted>2015-09-22T01:43:00Z</cp:lastPrinted>
  <dcterms:created xsi:type="dcterms:W3CDTF">2023-03-15T02:41:00Z</dcterms:created>
  <dcterms:modified xsi:type="dcterms:W3CDTF">2023-03-15T02:41:00Z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A656067</vt:lpwstr>
  </property>
  <property fmtid="{D5CDD505-2E9C-101B-9397-08002B2CF9AE}" pid="3" name="Objective-Title">
    <vt:lpwstr>NTT 01 500_23_004 - i-SITE and Railway Building 1 - Alterations, Renovations and New Fitouts</vt:lpwstr>
  </property>
  <property fmtid="{D5CDD505-2E9C-101B-9397-08002B2CF9AE}" pid="4" name="Objective-Comment">
    <vt:lpwstr/>
  </property>
  <property fmtid="{D5CDD505-2E9C-101B-9397-08002B2CF9AE}" pid="5" name="Objective-CreationStamp">
    <vt:filetime>2023-03-15T01:59:09Z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2023-03-15T02:16:05Z</vt:filetime>
  </property>
  <property fmtid="{D5CDD505-2E9C-101B-9397-08002B2CF9AE}" pid="9" name="Objective-ModificationStamp">
    <vt:filetime>2023-03-15T02:16:05Z</vt:filetime>
  </property>
  <property fmtid="{D5CDD505-2E9C-101B-9397-08002B2CF9AE}" pid="10" name="Objective-Owner">
    <vt:lpwstr>Avanish Mudaliar</vt:lpwstr>
  </property>
  <property fmtid="{D5CDD505-2E9C-101B-9397-08002B2CF9AE}" pid="11" name="Objective-Path">
    <vt:lpwstr>WAITOMO DISTRICT COUNCIL FILE PLAN:CORPORATE MANAGEMENT:Contract Files:2023 Contracts:500/23/004 - i-SITE &amp; Railway Building 1 - Alterations, Renovations and New Fitouts:Procurement:</vt:lpwstr>
  </property>
  <property fmtid="{D5CDD505-2E9C-101B-9397-08002B2CF9AE}" pid="12" name="Objective-Parent">
    <vt:lpwstr>Procurement</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qA42595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Val Number [system]">
    <vt:lpwstr/>
  </property>
  <property fmtid="{D5CDD505-2E9C-101B-9397-08002B2CF9AE}" pid="21" name="Objective-Applicant [system]">
    <vt:lpwstr/>
  </property>
  <property fmtid="{D5CDD505-2E9C-101B-9397-08002B2CF9AE}" pid="22" name="Objective-BC Number [system]">
    <vt:lpwstr/>
  </property>
  <property fmtid="{D5CDD505-2E9C-101B-9397-08002B2CF9AE}" pid="23" name="Objective-Certificate Number [system]">
    <vt:lpwstr/>
  </property>
  <property fmtid="{D5CDD505-2E9C-101B-9397-08002B2CF9AE}" pid="24" name="Objective-Certificate of Acceptance Number [system]">
    <vt:lpwstr/>
  </property>
  <property fmtid="{D5CDD505-2E9C-101B-9397-08002B2CF9AE}" pid="25" name="Objective-FP Number [system]">
    <vt:lpwstr/>
  </property>
  <property fmtid="{D5CDD505-2E9C-101B-9397-08002B2CF9AE}" pid="26" name="Objective-Licensee Name [system]">
    <vt:lpwstr/>
  </property>
  <property fmtid="{D5CDD505-2E9C-101B-9397-08002B2CF9AE}" pid="27" name="Objective-Location [system]">
    <vt:lpwstr/>
  </property>
  <property fmtid="{D5CDD505-2E9C-101B-9397-08002B2CF9AE}" pid="28" name="Objective-Street Address [system]">
    <vt:lpwstr/>
  </property>
  <property fmtid="{D5CDD505-2E9C-101B-9397-08002B2CF9AE}" pid="29" name="Objective-Type of Work [system]">
    <vt:lpwstr/>
  </property>
  <property fmtid="{D5CDD505-2E9C-101B-9397-08002B2CF9AE}" pid="30" name="Objective-Trade Waste Number [system]">
    <vt:lpwstr/>
  </property>
  <property fmtid="{D5CDD505-2E9C-101B-9397-08002B2CF9AE}" pid="31" name="Objective-Owner ID [system]">
    <vt:lpwstr/>
  </property>
  <property fmtid="{D5CDD505-2E9C-101B-9397-08002B2CF9AE}" pid="32" name="Objective-Expiry Date [system]">
    <vt:lpwstr/>
  </property>
  <property fmtid="{D5CDD505-2E9C-101B-9397-08002B2CF9AE}" pid="33" name="Objective-Val Number">
    <vt:lpwstr/>
  </property>
  <property fmtid="{D5CDD505-2E9C-101B-9397-08002B2CF9AE}" pid="34" name="Objective-Applicant">
    <vt:lpwstr/>
  </property>
  <property fmtid="{D5CDD505-2E9C-101B-9397-08002B2CF9AE}" pid="35" name="Objective-BC Number">
    <vt:lpwstr/>
  </property>
  <property fmtid="{D5CDD505-2E9C-101B-9397-08002B2CF9AE}" pid="36" name="Objective-Certificate Number">
    <vt:lpwstr/>
  </property>
  <property fmtid="{D5CDD505-2E9C-101B-9397-08002B2CF9AE}" pid="37" name="Objective-Certificate of Acceptance Number">
    <vt:lpwstr/>
  </property>
  <property fmtid="{D5CDD505-2E9C-101B-9397-08002B2CF9AE}" pid="38" name="Objective-FP Number">
    <vt:lpwstr/>
  </property>
  <property fmtid="{D5CDD505-2E9C-101B-9397-08002B2CF9AE}" pid="39" name="Objective-Licensee Name">
    <vt:lpwstr/>
  </property>
  <property fmtid="{D5CDD505-2E9C-101B-9397-08002B2CF9AE}" pid="40" name="Objective-Location">
    <vt:lpwstr/>
  </property>
  <property fmtid="{D5CDD505-2E9C-101B-9397-08002B2CF9AE}" pid="41" name="Objective-Street Address">
    <vt:lpwstr/>
  </property>
  <property fmtid="{D5CDD505-2E9C-101B-9397-08002B2CF9AE}" pid="42" name="Objective-Type of Work">
    <vt:lpwstr/>
  </property>
  <property fmtid="{D5CDD505-2E9C-101B-9397-08002B2CF9AE}" pid="43" name="Objective-Trade Waste Number">
    <vt:lpwstr/>
  </property>
  <property fmtid="{D5CDD505-2E9C-101B-9397-08002B2CF9AE}" pid="44" name="Objective-Owner ID">
    <vt:lpwstr/>
  </property>
  <property fmtid="{D5CDD505-2E9C-101B-9397-08002B2CF9AE}" pid="45" name="Objective-Expiry Date">
    <vt:lpwstr/>
  </property>
  <property fmtid="{D5CDD505-2E9C-101B-9397-08002B2CF9AE}" pid="46" name="Objective-CS Number">
    <vt:lpwstr/>
  </property>
  <property fmtid="{D5CDD505-2E9C-101B-9397-08002B2CF9AE}" pid="47" name="Objective-Off License Number">
    <vt:lpwstr/>
  </property>
  <property fmtid="{D5CDD505-2E9C-101B-9397-08002B2CF9AE}" pid="48" name="Objective-On License Number">
    <vt:lpwstr/>
  </property>
  <property fmtid="{D5CDD505-2E9C-101B-9397-08002B2CF9AE}" pid="49" name="Objective-Description">
    <vt:lpwstr/>
  </property>
  <property fmtid="{D5CDD505-2E9C-101B-9397-08002B2CF9AE}" pid="50" name="Objective-VersionId">
    <vt:lpwstr>vA897813</vt:lpwstr>
  </property>
  <property fmtid="{D5CDD505-2E9C-101B-9397-08002B2CF9AE}" pid="51" name="Objective-Review Date">
    <vt:lpwstr/>
  </property>
  <property fmtid="{D5CDD505-2E9C-101B-9397-08002B2CF9AE}" pid="52" name="Objective-Date Adopted">
    <vt:lpwstr/>
  </property>
  <property fmtid="{D5CDD505-2E9C-101B-9397-08002B2CF9AE}" pid="53" name="Objective-Date Revoked">
    <vt:lpwstr/>
  </property>
</Properties>
</file>